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3209e4e75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32e6297b6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6cab576b843f1" /><Relationship Type="http://schemas.openxmlformats.org/officeDocument/2006/relationships/numbering" Target="/word/numbering.xml" Id="Rf933f706351542f8" /><Relationship Type="http://schemas.openxmlformats.org/officeDocument/2006/relationships/settings" Target="/word/settings.xml" Id="R87586835d31c4b39" /><Relationship Type="http://schemas.openxmlformats.org/officeDocument/2006/relationships/image" Target="/word/media/9b3eece1-5f32-4800-9139-4d8efba024b2.png" Id="R55132e6297b6420e" /></Relationships>
</file>