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1500b63e8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1b4e679a6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Green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0d06e85064156" /><Relationship Type="http://schemas.openxmlformats.org/officeDocument/2006/relationships/numbering" Target="/word/numbering.xml" Id="Rfa87b481f072437e" /><Relationship Type="http://schemas.openxmlformats.org/officeDocument/2006/relationships/settings" Target="/word/settings.xml" Id="Raf756033b42d4726" /><Relationship Type="http://schemas.openxmlformats.org/officeDocument/2006/relationships/image" Target="/word/media/ab718c3e-4900-4f39-95d8-a1541b5402ef.png" Id="Rc0e1b4e679a649dc" /></Relationships>
</file>