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fa55f8e60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ee2aad10c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Green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ddd878e6a4f33" /><Relationship Type="http://schemas.openxmlformats.org/officeDocument/2006/relationships/numbering" Target="/word/numbering.xml" Id="R09b5189541c942fa" /><Relationship Type="http://schemas.openxmlformats.org/officeDocument/2006/relationships/settings" Target="/word/settings.xml" Id="R4b755fb331ab4157" /><Relationship Type="http://schemas.openxmlformats.org/officeDocument/2006/relationships/image" Target="/word/media/48e943d8-c6d7-4e62-9643-e1de37ea7fb4.png" Id="Rd90ee2aad10c43d2" /></Relationships>
</file>