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5b78a056f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54d52009e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6200142e94a93" /><Relationship Type="http://schemas.openxmlformats.org/officeDocument/2006/relationships/numbering" Target="/word/numbering.xml" Id="R44d56a0f009c46bc" /><Relationship Type="http://schemas.openxmlformats.org/officeDocument/2006/relationships/settings" Target="/word/settings.xml" Id="R514560046aac40d9" /><Relationship Type="http://schemas.openxmlformats.org/officeDocument/2006/relationships/image" Target="/word/media/e2890d1a-d1c3-41e9-9569-c5fbc8ba2e2c.png" Id="R3b854d52009e49c2" /></Relationships>
</file>