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ce94f2878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a153cb9dd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Forks,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80ccaab0e47f1" /><Relationship Type="http://schemas.openxmlformats.org/officeDocument/2006/relationships/numbering" Target="/word/numbering.xml" Id="R03f4f79bd5de443d" /><Relationship Type="http://schemas.openxmlformats.org/officeDocument/2006/relationships/settings" Target="/word/settings.xml" Id="R67557e4b4c724bf9" /><Relationship Type="http://schemas.openxmlformats.org/officeDocument/2006/relationships/image" Target="/word/media/fbbc30f8-ca04-4269-ac6f-916174c72ecd.png" Id="R1efa153cb9dd4a84" /></Relationships>
</file>