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0e1cce29f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6404741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Locks,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240771ae0490c" /><Relationship Type="http://schemas.openxmlformats.org/officeDocument/2006/relationships/numbering" Target="/word/numbering.xml" Id="Rdd6481c0953a4b13" /><Relationship Type="http://schemas.openxmlformats.org/officeDocument/2006/relationships/settings" Target="/word/settings.xml" Id="R08bd195dcb2945e4" /><Relationship Type="http://schemas.openxmlformats.org/officeDocument/2006/relationships/image" Target="/word/media/e0036840-f1e7-4d46-92e6-141c9bac9312.png" Id="R71916404741a435a" /></Relationships>
</file>