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5781b9c6d441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736ecd268b47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Fourche a Renault,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93fd9697d842ac" /><Relationship Type="http://schemas.openxmlformats.org/officeDocument/2006/relationships/numbering" Target="/word/numbering.xml" Id="R33f9250316c54464" /><Relationship Type="http://schemas.openxmlformats.org/officeDocument/2006/relationships/settings" Target="/word/settings.xml" Id="R536b208e456d4dff" /><Relationship Type="http://schemas.openxmlformats.org/officeDocument/2006/relationships/image" Target="/word/media/1747dbad-f4db-442a-8723-030bd9786fd1.png" Id="R11736ecd268b4788" /></Relationships>
</file>