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1c306256f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cc4a0ebcf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Fourche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080771b8d461d" /><Relationship Type="http://schemas.openxmlformats.org/officeDocument/2006/relationships/numbering" Target="/word/numbering.xml" Id="Rd725c3cf5cc84518" /><Relationship Type="http://schemas.openxmlformats.org/officeDocument/2006/relationships/settings" Target="/word/settings.xml" Id="Rdf92d2cb45174ce2" /><Relationship Type="http://schemas.openxmlformats.org/officeDocument/2006/relationships/image" Target="/word/media/ee795a4c-6088-48ae-8485-7b914a625ee2.png" Id="R4a2cc4a0ebcf4bdf" /></Relationships>
</file>