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c95cce2b3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fcab6410a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Fourth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f4a3ce8584090" /><Relationship Type="http://schemas.openxmlformats.org/officeDocument/2006/relationships/numbering" Target="/word/numbering.xml" Id="R440b90e2f43c415b" /><Relationship Type="http://schemas.openxmlformats.org/officeDocument/2006/relationships/settings" Target="/word/settings.xml" Id="R0aaed359d41f4fd6" /><Relationship Type="http://schemas.openxmlformats.org/officeDocument/2006/relationships/image" Target="/word/media/cd8deddd-ed5d-4901-acdb-3f50d54a0671.png" Id="R194fcab6410a47aa" /></Relationships>
</file>