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a0f46ea77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806e36acb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Fowers,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983f8143c4ee9" /><Relationship Type="http://schemas.openxmlformats.org/officeDocument/2006/relationships/numbering" Target="/word/numbering.xml" Id="R0e477588bc544ffc" /><Relationship Type="http://schemas.openxmlformats.org/officeDocument/2006/relationships/settings" Target="/word/settings.xml" Id="R2853ea7464b04fbb" /><Relationship Type="http://schemas.openxmlformats.org/officeDocument/2006/relationships/image" Target="/word/media/5d1a0650-cf5a-4641-9d3c-9e3ada8eeeef.png" Id="Rafa806e36acb47fc" /></Relationships>
</file>