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9e382f7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32fdbd2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4f34c30a4516" /><Relationship Type="http://schemas.openxmlformats.org/officeDocument/2006/relationships/numbering" Target="/word/numbering.xml" Id="Re6c9bc4cceb248fe" /><Relationship Type="http://schemas.openxmlformats.org/officeDocument/2006/relationships/settings" Target="/word/settings.xml" Id="Ra6d500493634438a" /><Relationship Type="http://schemas.openxmlformats.org/officeDocument/2006/relationships/image" Target="/word/media/b4b31886-d509-4633-903e-53f3e6a753c3.png" Id="R58a332fdbd2c4f77" /></Relationships>
</file>