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0403b5adf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d9bfc8cd3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Fowlstown,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89ed9cde74d28" /><Relationship Type="http://schemas.openxmlformats.org/officeDocument/2006/relationships/numbering" Target="/word/numbering.xml" Id="Rb5697fc215784aaa" /><Relationship Type="http://schemas.openxmlformats.org/officeDocument/2006/relationships/settings" Target="/word/settings.xml" Id="R02884cd1a0dd41f5" /><Relationship Type="http://schemas.openxmlformats.org/officeDocument/2006/relationships/image" Target="/word/media/a8395d0d-1cf0-4499-8804-dcbe1f4d79c4.png" Id="R765d9bfc8cd3469e" /></Relationships>
</file>