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6aa152a4c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90d603e7e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Bank,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2d69f7f794cf1" /><Relationship Type="http://schemas.openxmlformats.org/officeDocument/2006/relationships/numbering" Target="/word/numbering.xml" Id="Red6e71d1af544a75" /><Relationship Type="http://schemas.openxmlformats.org/officeDocument/2006/relationships/settings" Target="/word/settings.xml" Id="R84a525e325234125" /><Relationship Type="http://schemas.openxmlformats.org/officeDocument/2006/relationships/image" Target="/word/media/6f0aa482-c46e-46c6-a6a8-7561874b03da.png" Id="R15490d603e7e49db" /></Relationships>
</file>