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e7124a615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c64a86af1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Chase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f68edfad2416a" /><Relationship Type="http://schemas.openxmlformats.org/officeDocument/2006/relationships/numbering" Target="/word/numbering.xml" Id="Rb3c879d1bb3c43c6" /><Relationship Type="http://schemas.openxmlformats.org/officeDocument/2006/relationships/settings" Target="/word/settings.xml" Id="R1848a65f4f244b1e" /><Relationship Type="http://schemas.openxmlformats.org/officeDocument/2006/relationships/image" Target="/word/media/54386aed-f196-4e70-9f86-d3d589b5203d.png" Id="Rfbcc64a86af14652" /></Relationships>
</file>