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a11d8342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76b98380a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2e18837124b95" /><Relationship Type="http://schemas.openxmlformats.org/officeDocument/2006/relationships/numbering" Target="/word/numbering.xml" Id="R3da9a120485244bc" /><Relationship Type="http://schemas.openxmlformats.org/officeDocument/2006/relationships/settings" Target="/word/settings.xml" Id="R80db4dc368724396" /><Relationship Type="http://schemas.openxmlformats.org/officeDocument/2006/relationships/image" Target="/word/media/96c2e86f-9a9c-42da-a9ec-76eadd74c7d0.png" Id="Rc9376b98380a46cc" /></Relationships>
</file>