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bf1490e84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9522eebe3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06f539c994b3a" /><Relationship Type="http://schemas.openxmlformats.org/officeDocument/2006/relationships/numbering" Target="/word/numbering.xml" Id="R16b8285f41f149e1" /><Relationship Type="http://schemas.openxmlformats.org/officeDocument/2006/relationships/settings" Target="/word/settings.xml" Id="Raabead9fcd464e7b" /><Relationship Type="http://schemas.openxmlformats.org/officeDocument/2006/relationships/image" Target="/word/media/a907754f-a08e-4b5a-8143-03b965f87e9d.png" Id="R4849522eebe34a05" /></Relationships>
</file>