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be85ca943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b07e54a82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Foxwood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79475f8de407e" /><Relationship Type="http://schemas.openxmlformats.org/officeDocument/2006/relationships/numbering" Target="/word/numbering.xml" Id="R76bf0fddb7b44cdc" /><Relationship Type="http://schemas.openxmlformats.org/officeDocument/2006/relationships/settings" Target="/word/settings.xml" Id="R2777d9f19f3e44ca" /><Relationship Type="http://schemas.openxmlformats.org/officeDocument/2006/relationships/image" Target="/word/media/89a7c585-d4d5-4784-af91-b64d5fa48fab.png" Id="Rd27b07e54a824a66" /></Relationships>
</file>