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b0caebc52141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b5660c8a6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Foyes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fc593657ba4a10" /><Relationship Type="http://schemas.openxmlformats.org/officeDocument/2006/relationships/numbering" Target="/word/numbering.xml" Id="R6bfce7e53cef46e7" /><Relationship Type="http://schemas.openxmlformats.org/officeDocument/2006/relationships/settings" Target="/word/settings.xml" Id="Ra7cd4f3b11184ca3" /><Relationship Type="http://schemas.openxmlformats.org/officeDocument/2006/relationships/image" Target="/word/media/48106844-aa33-4165-b982-dd907add83cc.png" Id="R9b4b5660c8a6400f" /></Relationships>
</file>