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5a31ebc2894b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a0e6779f474e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Fractionville,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f9f41750dc4e8b" /><Relationship Type="http://schemas.openxmlformats.org/officeDocument/2006/relationships/numbering" Target="/word/numbering.xml" Id="R33627dead7124cd8" /><Relationship Type="http://schemas.openxmlformats.org/officeDocument/2006/relationships/settings" Target="/word/settings.xml" Id="R63f6f07b9d094d47" /><Relationship Type="http://schemas.openxmlformats.org/officeDocument/2006/relationships/image" Target="/word/media/9809d8bd-cbc7-4571-8576-3628738c78c4.png" Id="R60a0e6779f474e46" /></Relationships>
</file>