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43c26a66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c253cf1f4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Frailie,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7d15fb7f145b9" /><Relationship Type="http://schemas.openxmlformats.org/officeDocument/2006/relationships/numbering" Target="/word/numbering.xml" Id="Re7bab0257eec4c1d" /><Relationship Type="http://schemas.openxmlformats.org/officeDocument/2006/relationships/settings" Target="/word/settings.xml" Id="R3154125d0ca946ca" /><Relationship Type="http://schemas.openxmlformats.org/officeDocument/2006/relationships/image" Target="/word/media/b7c30030-1cec-4093-8abd-0ee049efdba5.png" Id="Rf47c253cf1f440e7" /></Relationships>
</file>