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5e97007ba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891a591c2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 Marion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dc449840d4aae" /><Relationship Type="http://schemas.openxmlformats.org/officeDocument/2006/relationships/numbering" Target="/word/numbering.xml" Id="R089f9a856e2d42e4" /><Relationship Type="http://schemas.openxmlformats.org/officeDocument/2006/relationships/settings" Target="/word/settings.xml" Id="R8a0c480ad8224677" /><Relationship Type="http://schemas.openxmlformats.org/officeDocument/2006/relationships/image" Target="/word/media/ad56c48d-d5ab-4e94-8940-fb9f1d5db2df.png" Id="R3a6891a591c24016" /></Relationships>
</file>