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224928b7b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9f367dd8e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Francis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1fb9e24484c79" /><Relationship Type="http://schemas.openxmlformats.org/officeDocument/2006/relationships/numbering" Target="/word/numbering.xml" Id="Rb52b2f79a6ae4d90" /><Relationship Type="http://schemas.openxmlformats.org/officeDocument/2006/relationships/settings" Target="/word/settings.xml" Id="R3dba6d700a0e4a37" /><Relationship Type="http://schemas.openxmlformats.org/officeDocument/2006/relationships/image" Target="/word/media/1e9540e2-9480-40a8-a40d-d88a31542c5a.png" Id="Re379f367dd8e48fe" /></Relationships>
</file>