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a8c5d5df0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c58fe8cab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Frankfort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1c356a83246d3" /><Relationship Type="http://schemas.openxmlformats.org/officeDocument/2006/relationships/numbering" Target="/word/numbering.xml" Id="Ra0237205fe914cd0" /><Relationship Type="http://schemas.openxmlformats.org/officeDocument/2006/relationships/settings" Target="/word/settings.xml" Id="R95bf6cee3d174422" /><Relationship Type="http://schemas.openxmlformats.org/officeDocument/2006/relationships/image" Target="/word/media/2772b8c3-0dd3-4d13-86e5-38e2f62df205.png" Id="Re5cc58fe8cab4054" /></Relationships>
</file>