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28abcc477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c21b07b52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cb3145aab45f4" /><Relationship Type="http://schemas.openxmlformats.org/officeDocument/2006/relationships/numbering" Target="/word/numbering.xml" Id="R7a21adfe51124c93" /><Relationship Type="http://schemas.openxmlformats.org/officeDocument/2006/relationships/settings" Target="/word/settings.xml" Id="Rf048344f40ed4bbc" /><Relationship Type="http://schemas.openxmlformats.org/officeDocument/2006/relationships/image" Target="/word/media/70fdd418-4de0-47bd-ab81-de49c274dd01.png" Id="R682c21b07b524c45" /></Relationships>
</file>