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bc1d68a1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2f3051a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Forks,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3d6806c73403f" /><Relationship Type="http://schemas.openxmlformats.org/officeDocument/2006/relationships/numbering" Target="/word/numbering.xml" Id="Re275c6e5b4fe42c5" /><Relationship Type="http://schemas.openxmlformats.org/officeDocument/2006/relationships/settings" Target="/word/settings.xml" Id="Rdc8fbd7469d042b5" /><Relationship Type="http://schemas.openxmlformats.org/officeDocument/2006/relationships/image" Target="/word/media/a27afde3-1457-4f94-ae9f-9ff1eb13a7d6.png" Id="R23de2f3051a842f9" /></Relationships>
</file>