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139614255f41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9ca5d2509549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Fredalba,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2ae2dce7514c4a" /><Relationship Type="http://schemas.openxmlformats.org/officeDocument/2006/relationships/numbering" Target="/word/numbering.xml" Id="R2cebb9f59bf24e12" /><Relationship Type="http://schemas.openxmlformats.org/officeDocument/2006/relationships/settings" Target="/word/settings.xml" Id="R36bb0975847c4674" /><Relationship Type="http://schemas.openxmlformats.org/officeDocument/2006/relationships/image" Target="/word/media/ef6311fb-a692-4665-a6b8-e86fbe1575b2.png" Id="Rd59ca5d2509549f0" /></Relationships>
</file>