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f148ceb27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924dd7056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Fredericks,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c8d25552e4aa0" /><Relationship Type="http://schemas.openxmlformats.org/officeDocument/2006/relationships/numbering" Target="/word/numbering.xml" Id="R255c4a0e407b450e" /><Relationship Type="http://schemas.openxmlformats.org/officeDocument/2006/relationships/settings" Target="/word/settings.xml" Id="Rd54605b2aabf4043" /><Relationship Type="http://schemas.openxmlformats.org/officeDocument/2006/relationships/image" Target="/word/media/131b24a5-b5de-4241-9bf7-f1954cc4119e.png" Id="Rd1c924dd7056454e" /></Relationships>
</file>