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e4d9024d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2cff350f5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e8d583fd34f5c" /><Relationship Type="http://schemas.openxmlformats.org/officeDocument/2006/relationships/numbering" Target="/word/numbering.xml" Id="R2c08e74078d643e6" /><Relationship Type="http://schemas.openxmlformats.org/officeDocument/2006/relationships/settings" Target="/word/settings.xml" Id="R1565cb64dab24d81" /><Relationship Type="http://schemas.openxmlformats.org/officeDocument/2006/relationships/image" Target="/word/media/d11b171e-a9f8-464a-ab9d-da88b472356f.png" Id="Rc912cff350f54337" /></Relationships>
</file>