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bcc1748d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8be8bc4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eea3ea194118" /><Relationship Type="http://schemas.openxmlformats.org/officeDocument/2006/relationships/numbering" Target="/word/numbering.xml" Id="R236af3a1d43d4218" /><Relationship Type="http://schemas.openxmlformats.org/officeDocument/2006/relationships/settings" Target="/word/settings.xml" Id="Ref0660c39de74e48" /><Relationship Type="http://schemas.openxmlformats.org/officeDocument/2006/relationships/image" Target="/word/media/e69a55cf-5c7d-4b5f-a00b-519ed64e3c54.png" Id="R42478be8bc4d455e" /></Relationships>
</file>