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b08eb6f6f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e29684974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4c95d6f5d488c" /><Relationship Type="http://schemas.openxmlformats.org/officeDocument/2006/relationships/numbering" Target="/word/numbering.xml" Id="Re8b6e20955cf438e" /><Relationship Type="http://schemas.openxmlformats.org/officeDocument/2006/relationships/settings" Target="/word/settings.xml" Id="R986a9eddbc93426d" /><Relationship Type="http://schemas.openxmlformats.org/officeDocument/2006/relationships/image" Target="/word/media/6508eb47-12b0-4563-af6a-1d391ad56660.png" Id="R874e29684974491d" /></Relationships>
</file>