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c9c484f0e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f305f88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Freeland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e8525b0234daf" /><Relationship Type="http://schemas.openxmlformats.org/officeDocument/2006/relationships/numbering" Target="/word/numbering.xml" Id="Rbcff4978f80049f2" /><Relationship Type="http://schemas.openxmlformats.org/officeDocument/2006/relationships/settings" Target="/word/settings.xml" Id="R0248bdf7b10a4ff1" /><Relationship Type="http://schemas.openxmlformats.org/officeDocument/2006/relationships/image" Target="/word/media/ccd43afa-1b65-4b7a-8d76-a36011515dd5.png" Id="R61a3f305f88c4879" /></Relationships>
</file>