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2f746fd4f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5f47cdc3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396f7841b45b0" /><Relationship Type="http://schemas.openxmlformats.org/officeDocument/2006/relationships/numbering" Target="/word/numbering.xml" Id="R113373069cf54ed7" /><Relationship Type="http://schemas.openxmlformats.org/officeDocument/2006/relationships/settings" Target="/word/settings.xml" Id="Rf907008fdae44607" /><Relationship Type="http://schemas.openxmlformats.org/officeDocument/2006/relationships/image" Target="/word/media/cf6b7011-1124-444a-a8ac-5148ec77d42f.png" Id="R1a8b5f47cdc34c3a" /></Relationships>
</file>