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a3de2020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c6463f39e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Knoll,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1bfb9b9884bf1" /><Relationship Type="http://schemas.openxmlformats.org/officeDocument/2006/relationships/numbering" Target="/word/numbering.xml" Id="Rbf16d85c27bd4808" /><Relationship Type="http://schemas.openxmlformats.org/officeDocument/2006/relationships/settings" Target="/word/settings.xml" Id="Rea611c04ce184046" /><Relationship Type="http://schemas.openxmlformats.org/officeDocument/2006/relationships/image" Target="/word/media/eeb35b1a-ba23-4b2e-95d2-771d16b59999.png" Id="Rc14c6463f39e499a" /></Relationships>
</file>