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f37067457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f50612b9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Spur,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8f47818041b0" /><Relationship Type="http://schemas.openxmlformats.org/officeDocument/2006/relationships/numbering" Target="/word/numbering.xml" Id="R7c85beb35ea04d40" /><Relationship Type="http://schemas.openxmlformats.org/officeDocument/2006/relationships/settings" Target="/word/settings.xml" Id="Rd5d819dc7a424701" /><Relationship Type="http://schemas.openxmlformats.org/officeDocument/2006/relationships/image" Target="/word/media/5af794df-69e0-456d-89a0-b2dabd8f2c75.png" Id="Re03df50612b94bd3" /></Relationships>
</file>