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0feb8d510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94bf3c2d6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Freistatt,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94c21f02143bf" /><Relationship Type="http://schemas.openxmlformats.org/officeDocument/2006/relationships/numbering" Target="/word/numbering.xml" Id="R6739735fda514276" /><Relationship Type="http://schemas.openxmlformats.org/officeDocument/2006/relationships/settings" Target="/word/settings.xml" Id="R696d3f992c7242e4" /><Relationship Type="http://schemas.openxmlformats.org/officeDocument/2006/relationships/image" Target="/word/media/ac3dc273-b106-4222-9e2d-74eb9f5e1460.png" Id="R55694bf3c2d64260" /></Relationships>
</file>