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b9dde2ec8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fe56a3b33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French 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ccf81288b4277" /><Relationship Type="http://schemas.openxmlformats.org/officeDocument/2006/relationships/numbering" Target="/word/numbering.xml" Id="R87c66669c9134a74" /><Relationship Type="http://schemas.openxmlformats.org/officeDocument/2006/relationships/settings" Target="/word/settings.xml" Id="Rbd2f0d7e2e6a47b7" /><Relationship Type="http://schemas.openxmlformats.org/officeDocument/2006/relationships/image" Target="/word/media/3865e2c9-0705-47d0-9a37-958fc7112e95.png" Id="R7eafe56a3b334294" /></Relationships>
</file>