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04cb5ecce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4a1386133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Freneau,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d2fe886e74c56" /><Relationship Type="http://schemas.openxmlformats.org/officeDocument/2006/relationships/numbering" Target="/word/numbering.xml" Id="R71951f6c3ee24548" /><Relationship Type="http://schemas.openxmlformats.org/officeDocument/2006/relationships/settings" Target="/word/settings.xml" Id="Rd8c3804ef3cb40ea" /><Relationship Type="http://schemas.openxmlformats.org/officeDocument/2006/relationships/image" Target="/word/media/24d2450d-ac07-4d26-a5aa-f1d95f3456a8.png" Id="R6d54a138613343c7" /></Relationships>
</file>