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d5935a123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e3b7f8471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Fresh Brook,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b7175eb1145f4" /><Relationship Type="http://schemas.openxmlformats.org/officeDocument/2006/relationships/numbering" Target="/word/numbering.xml" Id="R99ffa378669e4160" /><Relationship Type="http://schemas.openxmlformats.org/officeDocument/2006/relationships/settings" Target="/word/settings.xml" Id="R44304d34830c48a7" /><Relationship Type="http://schemas.openxmlformats.org/officeDocument/2006/relationships/image" Target="/word/media/4bff1206-cf38-4b22-92b0-5e8b598b5273.png" Id="R237e3b7f847140ac" /></Relationships>
</file>