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5f38f8c30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f7f5f5d30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Freys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3d75cd931417c" /><Relationship Type="http://schemas.openxmlformats.org/officeDocument/2006/relationships/numbering" Target="/word/numbering.xml" Id="Rf59219703b314899" /><Relationship Type="http://schemas.openxmlformats.org/officeDocument/2006/relationships/settings" Target="/word/settings.xml" Id="R7d689a294afc4818" /><Relationship Type="http://schemas.openxmlformats.org/officeDocument/2006/relationships/image" Target="/word/media/0f9033fe-d815-4665-9dda-393ce3e8b50d.png" Id="R239f7f5f5d304cdc" /></Relationships>
</file>