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bd51c0b22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b27b72c91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3dd75234a45b7" /><Relationship Type="http://schemas.openxmlformats.org/officeDocument/2006/relationships/numbering" Target="/word/numbering.xml" Id="R6de3b541eaff4b01" /><Relationship Type="http://schemas.openxmlformats.org/officeDocument/2006/relationships/settings" Target="/word/settings.xml" Id="Raf553f4f96494df2" /><Relationship Type="http://schemas.openxmlformats.org/officeDocument/2006/relationships/image" Target="/word/media/482f351e-6f08-46dd-9fac-a764b5bf8381.png" Id="R606b27b72c914ddc" /></Relationships>
</file>