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7810e32c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be7e520c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4a1b27cbd406e" /><Relationship Type="http://schemas.openxmlformats.org/officeDocument/2006/relationships/numbering" Target="/word/numbering.xml" Id="Raf3c690cd43c48f4" /><Relationship Type="http://schemas.openxmlformats.org/officeDocument/2006/relationships/settings" Target="/word/settings.xml" Id="R21ecc0cdabd74072" /><Relationship Type="http://schemas.openxmlformats.org/officeDocument/2006/relationships/image" Target="/word/media/ed4aaec5-6ac2-4749-ae08-7fee66a7ddbf.png" Id="R9f0be7e520c2479d" /></Relationships>
</file>