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6c50bc7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9fae69fa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ed295db6475e" /><Relationship Type="http://schemas.openxmlformats.org/officeDocument/2006/relationships/numbering" Target="/word/numbering.xml" Id="Ref31515702f348fd" /><Relationship Type="http://schemas.openxmlformats.org/officeDocument/2006/relationships/settings" Target="/word/settings.xml" Id="R7bde2a7b56cd411f" /><Relationship Type="http://schemas.openxmlformats.org/officeDocument/2006/relationships/image" Target="/word/media/15abf12e-f3b9-4337-9d31-50cad4c30abe.png" Id="R8949fae69fa44897" /></Relationships>
</file>