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970fbebda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783fb496a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Fritters Lane,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57ce08d614f26" /><Relationship Type="http://schemas.openxmlformats.org/officeDocument/2006/relationships/numbering" Target="/word/numbering.xml" Id="R9787f92076114cf1" /><Relationship Type="http://schemas.openxmlformats.org/officeDocument/2006/relationships/settings" Target="/word/settings.xml" Id="R5b9ce1c3b4774185" /><Relationship Type="http://schemas.openxmlformats.org/officeDocument/2006/relationships/image" Target="/word/media/17c95d28-025e-4a4e-bbe2-e306ff1831b6.png" Id="Re10783fb496a49c3" /></Relationships>
</file>