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a2a16ee7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68d7c2c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5f16c50d48f4" /><Relationship Type="http://schemas.openxmlformats.org/officeDocument/2006/relationships/numbering" Target="/word/numbering.xml" Id="Rc0f612a8993f4b95" /><Relationship Type="http://schemas.openxmlformats.org/officeDocument/2006/relationships/settings" Target="/word/settings.xml" Id="R1c242aab37d04f46" /><Relationship Type="http://schemas.openxmlformats.org/officeDocument/2006/relationships/image" Target="/word/media/b6684e69-0824-4529-b7e9-38dccbb405bc.png" Id="R45f068d7c2cf4751" /></Relationships>
</file>