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f376af148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45fd6d9e0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27d063162474d" /><Relationship Type="http://schemas.openxmlformats.org/officeDocument/2006/relationships/numbering" Target="/word/numbering.xml" Id="R296167febfca4377" /><Relationship Type="http://schemas.openxmlformats.org/officeDocument/2006/relationships/settings" Target="/word/settings.xml" Id="Re6a2efc792f9478b" /><Relationship Type="http://schemas.openxmlformats.org/officeDocument/2006/relationships/image" Target="/word/media/5ae3d3f0-6855-40a8-93de-512cba5cab15.png" Id="R43b45fd6d9e04dd9" /></Relationships>
</file>