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11483ed7d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e5dd38e64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Frush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f67454acb4dd1" /><Relationship Type="http://schemas.openxmlformats.org/officeDocument/2006/relationships/numbering" Target="/word/numbering.xml" Id="R2e9721ad16e4474c" /><Relationship Type="http://schemas.openxmlformats.org/officeDocument/2006/relationships/settings" Target="/word/settings.xml" Id="Ra60d6d306f4748a5" /><Relationship Type="http://schemas.openxmlformats.org/officeDocument/2006/relationships/image" Target="/word/media/6065a4f7-28ca-49fd-a51f-d53c6cb28db6.png" Id="R371e5dd38e644c9e" /></Relationships>
</file>