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7f7e041f5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4008e4c2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Frutchey,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e82e55304533" /><Relationship Type="http://schemas.openxmlformats.org/officeDocument/2006/relationships/numbering" Target="/word/numbering.xml" Id="R1b655a0928b44e7e" /><Relationship Type="http://schemas.openxmlformats.org/officeDocument/2006/relationships/settings" Target="/word/settings.xml" Id="Rfcacf8f25df34ce9" /><Relationship Type="http://schemas.openxmlformats.org/officeDocument/2006/relationships/image" Target="/word/media/f9ccb420-284c-4b5d-9ae1-e9a16c713443.png" Id="Ra1d4008e4c2e4fe1" /></Relationships>
</file>