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11505ac83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2b49e0ce8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Fruto,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186a3779d4909" /><Relationship Type="http://schemas.openxmlformats.org/officeDocument/2006/relationships/numbering" Target="/word/numbering.xml" Id="R52b2e21b7dba4f2c" /><Relationship Type="http://schemas.openxmlformats.org/officeDocument/2006/relationships/settings" Target="/word/settings.xml" Id="R360be748ec9b40fc" /><Relationship Type="http://schemas.openxmlformats.org/officeDocument/2006/relationships/image" Target="/word/media/2ebfcf99-526e-4ab7-a818-1fffdc744e25.png" Id="R6372b49e0ce84246" /></Relationships>
</file>