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200f4afdd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6f44b4524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Fuersville,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8090a4374955" /><Relationship Type="http://schemas.openxmlformats.org/officeDocument/2006/relationships/numbering" Target="/word/numbering.xml" Id="Rd7e1fa4dd6054a6f" /><Relationship Type="http://schemas.openxmlformats.org/officeDocument/2006/relationships/settings" Target="/word/settings.xml" Id="Ra53e6e4d462b404f" /><Relationship Type="http://schemas.openxmlformats.org/officeDocument/2006/relationships/image" Target="/word/media/d16d9124-6ac1-4bdf-96b7-965337640a84.png" Id="R0836f44b45244145" /></Relationships>
</file>