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f5f200626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57bdb368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Fuhrmans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1bfea4fea47e0" /><Relationship Type="http://schemas.openxmlformats.org/officeDocument/2006/relationships/numbering" Target="/word/numbering.xml" Id="Rc6c79f321b6241e2" /><Relationship Type="http://schemas.openxmlformats.org/officeDocument/2006/relationships/settings" Target="/word/settings.xml" Id="R7701de2512dc45ec" /><Relationship Type="http://schemas.openxmlformats.org/officeDocument/2006/relationships/image" Target="/word/media/bb6a2600-ba39-4ea9-ab85-bea088b75eb1.png" Id="R4b657bdb368a496f" /></Relationships>
</file>